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65" w:rsidRDefault="00F61565" w:rsidP="00F521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Aufhebung Allgemeinverfügung zum Zwecke der Verhütung und Bekämpfung der Übertragung von SARS-CoV-2 (Corona-Virus)</w:t>
      </w:r>
    </w:p>
    <w:p w:rsidR="00F5215B" w:rsidRDefault="00F5215B" w:rsidP="00F5215B">
      <w:pPr>
        <w:jc w:val="center"/>
        <w:rPr>
          <w:rFonts w:ascii="Arial" w:hAnsi="Arial" w:cs="Arial"/>
          <w:b/>
          <w:bCs/>
        </w:rPr>
      </w:pPr>
    </w:p>
    <w:p w:rsidR="00F5215B" w:rsidRDefault="00F5215B" w:rsidP="00F61565">
      <w:pPr>
        <w:rPr>
          <w:rFonts w:ascii="Arial" w:hAnsi="Arial" w:cs="Arial"/>
          <w:b/>
          <w:bCs/>
        </w:rPr>
      </w:pPr>
    </w:p>
    <w:p w:rsidR="00F61565" w:rsidRDefault="00F61565" w:rsidP="00F61565">
      <w:pPr>
        <w:rPr>
          <w:rFonts w:ascii="Arial" w:hAnsi="Arial" w:cs="Arial"/>
          <w:b/>
          <w:bCs/>
        </w:rPr>
      </w:pPr>
    </w:p>
    <w:p w:rsidR="00F61565" w:rsidRDefault="00F61565" w:rsidP="00F61565">
      <w:pPr>
        <w:pStyle w:val="Listenabsatz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Ziffer 2 der Allgemeinverfügung vom 27. März 2020, veröffentlicht im Amtsblatt am 28. März 2020, wird hiermit aufgehoben.</w:t>
      </w:r>
      <w:r w:rsidR="00F5215B">
        <w:rPr>
          <w:rFonts w:ascii="Arial" w:hAnsi="Arial" w:cs="Arial"/>
        </w:rPr>
        <w:br/>
      </w:r>
    </w:p>
    <w:p w:rsidR="00F61565" w:rsidRPr="00F61565" w:rsidRDefault="00F61565" w:rsidP="00F61565">
      <w:pPr>
        <w:pStyle w:val="Listenabsatz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Auf die am 22.03.2020 erlassene und am 23.03.2020, um 00.00 Uhr, in Kraft getretene Verordnung zum Schutz vor Neuinfizierungen mit dem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 SARS-CoV-2 (</w:t>
      </w:r>
      <w:proofErr w:type="spellStart"/>
      <w:r>
        <w:rPr>
          <w:rFonts w:ascii="Arial" w:hAnsi="Arial" w:cs="Arial"/>
        </w:rPr>
        <w:t>CoronaSchVO</w:t>
      </w:r>
      <w:proofErr w:type="spellEnd"/>
      <w:r>
        <w:rPr>
          <w:rFonts w:ascii="Arial" w:hAnsi="Arial" w:cs="Arial"/>
        </w:rPr>
        <w:t>) des Landes Nordrhein-Westfalen in ihrer z. Zt. gültigen Fassung wird hingewiesen.</w:t>
      </w:r>
    </w:p>
    <w:p w:rsidR="009B477F" w:rsidRDefault="009B477F" w:rsidP="009B477F">
      <w:pPr>
        <w:widowControl w:val="0"/>
        <w:rPr>
          <w:rFonts w:ascii="Arial" w:eastAsia="Arial" w:hAnsi="Arial" w:cs="Arial"/>
          <w:lang w:eastAsia="en-US"/>
        </w:rPr>
      </w:pPr>
    </w:p>
    <w:p w:rsidR="00F61565" w:rsidRPr="009B477F" w:rsidRDefault="00F61565" w:rsidP="009B477F">
      <w:pPr>
        <w:widowControl w:val="0"/>
        <w:rPr>
          <w:rFonts w:ascii="Arial" w:eastAsia="Arial" w:hAnsi="Arial" w:cs="Arial"/>
          <w:lang w:eastAsia="en-US"/>
        </w:rPr>
      </w:pPr>
    </w:p>
    <w:p w:rsidR="009B477F" w:rsidRPr="009B477F" w:rsidRDefault="009B477F" w:rsidP="009B477F">
      <w:pPr>
        <w:widowControl w:val="0"/>
        <w:jc w:val="both"/>
        <w:rPr>
          <w:rFonts w:ascii="Arial" w:eastAsia="Arial" w:hAnsi="Arial"/>
          <w:lang w:val="en-US" w:eastAsia="en-US"/>
        </w:rPr>
      </w:pPr>
      <w:r w:rsidRPr="009B477F">
        <w:rPr>
          <w:rFonts w:ascii="Arial" w:eastAsia="Arial" w:hAnsi="Arial"/>
          <w:spacing w:val="-1"/>
          <w:lang w:val="en-US" w:eastAsia="en-US"/>
        </w:rPr>
        <w:t>Dormagen,</w:t>
      </w:r>
      <w:r w:rsidR="00F5215B">
        <w:rPr>
          <w:rFonts w:ascii="Arial" w:eastAsia="Arial" w:hAnsi="Arial"/>
          <w:spacing w:val="-2"/>
          <w:lang w:val="en-US" w:eastAsia="en-US"/>
        </w:rPr>
        <w:t>07</w:t>
      </w:r>
      <w:r w:rsidR="00F61565">
        <w:rPr>
          <w:rFonts w:ascii="Arial" w:eastAsia="Arial" w:hAnsi="Arial"/>
          <w:spacing w:val="-1"/>
          <w:lang w:val="en-US" w:eastAsia="en-US"/>
        </w:rPr>
        <w:t>.04</w:t>
      </w:r>
      <w:r w:rsidRPr="009B477F">
        <w:rPr>
          <w:rFonts w:ascii="Arial" w:eastAsia="Arial" w:hAnsi="Arial"/>
          <w:spacing w:val="-1"/>
          <w:lang w:val="en-US" w:eastAsia="en-US"/>
        </w:rPr>
        <w:t>.2020</w:t>
      </w:r>
    </w:p>
    <w:p w:rsidR="009B477F" w:rsidRDefault="009B477F" w:rsidP="009B477F">
      <w:pPr>
        <w:widowControl w:val="0"/>
        <w:rPr>
          <w:rFonts w:ascii="Arial" w:eastAsia="Arial" w:hAnsi="Arial" w:cs="Arial"/>
          <w:lang w:val="en-US" w:eastAsia="en-US"/>
        </w:rPr>
      </w:pPr>
    </w:p>
    <w:p w:rsidR="00F5215B" w:rsidRDefault="00F5215B" w:rsidP="009B477F">
      <w:pPr>
        <w:widowControl w:val="0"/>
        <w:rPr>
          <w:rFonts w:ascii="Arial" w:eastAsia="Arial" w:hAnsi="Arial" w:cs="Arial"/>
          <w:lang w:val="en-US" w:eastAsia="en-US"/>
        </w:rPr>
      </w:pPr>
      <w:bookmarkStart w:id="0" w:name="_GoBack"/>
      <w:bookmarkEnd w:id="0"/>
    </w:p>
    <w:p w:rsidR="008E6BC6" w:rsidRPr="009B477F" w:rsidRDefault="008E6BC6" w:rsidP="009B477F">
      <w:pPr>
        <w:widowControl w:val="0"/>
        <w:rPr>
          <w:rFonts w:ascii="Arial" w:eastAsia="Arial" w:hAnsi="Arial" w:cs="Arial"/>
          <w:lang w:val="en-US" w:eastAsia="en-US"/>
        </w:rPr>
      </w:pPr>
    </w:p>
    <w:p w:rsidR="009B477F" w:rsidRPr="009B477F" w:rsidRDefault="009B477F" w:rsidP="009B477F">
      <w:pPr>
        <w:widowControl w:val="0"/>
        <w:tabs>
          <w:tab w:val="left" w:pos="394"/>
        </w:tabs>
        <w:ind w:right="114"/>
        <w:rPr>
          <w:rFonts w:ascii="Arial" w:eastAsia="Calibri" w:hAnsi="Arial" w:cs="Arial"/>
          <w:spacing w:val="27"/>
          <w:lang w:val="en-US" w:eastAsia="en-US"/>
        </w:rPr>
      </w:pPr>
      <w:proofErr w:type="spellStart"/>
      <w:r w:rsidRPr="009B477F">
        <w:rPr>
          <w:rFonts w:ascii="Arial" w:eastAsia="Calibri" w:hAnsi="Arial" w:cs="Arial"/>
          <w:spacing w:val="-1"/>
          <w:lang w:val="en-US" w:eastAsia="en-US"/>
        </w:rPr>
        <w:t>gez</w:t>
      </w:r>
      <w:proofErr w:type="spellEnd"/>
      <w:r w:rsidRPr="009B477F">
        <w:rPr>
          <w:rFonts w:ascii="Arial" w:eastAsia="Calibri" w:hAnsi="Arial" w:cs="Arial"/>
          <w:spacing w:val="-1"/>
          <w:lang w:val="en-US" w:eastAsia="en-US"/>
        </w:rPr>
        <w:t>.</w:t>
      </w:r>
      <w:r w:rsidRPr="009B477F">
        <w:rPr>
          <w:rFonts w:ascii="Arial" w:eastAsia="Calibri" w:hAnsi="Arial" w:cs="Arial"/>
          <w:lang w:val="en-US" w:eastAsia="en-US"/>
        </w:rPr>
        <w:t xml:space="preserve"> </w:t>
      </w:r>
      <w:r w:rsidRPr="009B477F">
        <w:rPr>
          <w:rFonts w:ascii="Arial" w:eastAsia="Calibri" w:hAnsi="Arial" w:cs="Arial"/>
          <w:spacing w:val="-1"/>
          <w:lang w:val="en-US" w:eastAsia="en-US"/>
        </w:rPr>
        <w:t>Lierenfeld</w:t>
      </w:r>
    </w:p>
    <w:p w:rsidR="009B477F" w:rsidRPr="00AB2E45" w:rsidRDefault="009B477F" w:rsidP="009B477F">
      <w:pPr>
        <w:rPr>
          <w:rFonts w:ascii="Arial" w:hAnsi="Arial" w:cs="Arial"/>
        </w:rPr>
      </w:pPr>
      <w:proofErr w:type="spellStart"/>
      <w:r w:rsidRPr="009B477F">
        <w:rPr>
          <w:rFonts w:ascii="Arial" w:eastAsia="Calibri" w:hAnsi="Arial" w:cs="Arial"/>
          <w:spacing w:val="-1"/>
          <w:lang w:val="en-US" w:eastAsia="en-US"/>
        </w:rPr>
        <w:t>Bürgermeister</w:t>
      </w:r>
      <w:proofErr w:type="spellEnd"/>
    </w:p>
    <w:sectPr w:rsidR="009B477F" w:rsidRPr="00AB2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2D7"/>
    <w:multiLevelType w:val="hybridMultilevel"/>
    <w:tmpl w:val="24624A7E"/>
    <w:lvl w:ilvl="0" w:tplc="3416B58C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5522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C87B2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6F106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E5E1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FC04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4F86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2D38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B4EE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71623"/>
    <w:multiLevelType w:val="hybridMultilevel"/>
    <w:tmpl w:val="C8B6782C"/>
    <w:lvl w:ilvl="0" w:tplc="B036BC44">
      <w:start w:val="1"/>
      <w:numFmt w:val="decimal"/>
      <w:lvlText w:val="%1."/>
      <w:lvlJc w:val="left"/>
      <w:pPr>
        <w:ind w:left="812" w:hanging="27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E04DE20">
      <w:start w:val="1"/>
      <w:numFmt w:val="lowerLetter"/>
      <w:lvlText w:val="%2)"/>
      <w:lvlJc w:val="left"/>
      <w:pPr>
        <w:ind w:left="1532" w:hanging="360"/>
      </w:pPr>
      <w:rPr>
        <w:rFonts w:ascii="Arial" w:eastAsia="Arial" w:hAnsi="Arial" w:hint="default"/>
        <w:sz w:val="24"/>
        <w:szCs w:val="24"/>
      </w:rPr>
    </w:lvl>
    <w:lvl w:ilvl="2" w:tplc="1A2442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71C4EF62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3CDEA45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E48ED20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9F32D014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113EE0BA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F028EAA8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2" w15:restartNumberingAfterBreak="0">
    <w:nsid w:val="60A56843"/>
    <w:multiLevelType w:val="hybridMultilevel"/>
    <w:tmpl w:val="3AA07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E1"/>
    <w:rsid w:val="00064827"/>
    <w:rsid w:val="00234EA2"/>
    <w:rsid w:val="003D4B83"/>
    <w:rsid w:val="005C5ECC"/>
    <w:rsid w:val="005D600E"/>
    <w:rsid w:val="006B1E21"/>
    <w:rsid w:val="006B40A1"/>
    <w:rsid w:val="006C09E1"/>
    <w:rsid w:val="008E6BC6"/>
    <w:rsid w:val="00927E19"/>
    <w:rsid w:val="009B477F"/>
    <w:rsid w:val="00AB2E45"/>
    <w:rsid w:val="00BA2809"/>
    <w:rsid w:val="00D83B50"/>
    <w:rsid w:val="00DF12FF"/>
    <w:rsid w:val="00E72161"/>
    <w:rsid w:val="00EB741A"/>
    <w:rsid w:val="00ED4CF8"/>
    <w:rsid w:val="00F04AF2"/>
    <w:rsid w:val="00F5215B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A8A"/>
  <w15:chartTrackingRefBased/>
  <w15:docId w15:val="{44EF8856-7977-4EF2-95C5-2DD83C4A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9E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0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5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5D600E"/>
    <w:pPr>
      <w:widowControl w:val="0"/>
      <w:ind w:left="112"/>
    </w:pPr>
    <w:rPr>
      <w:rFonts w:ascii="Arial" w:eastAsia="Arial" w:hAnsi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600E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ED4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A2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156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11F16432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Dormagen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Tabbara, Marion</dc:creator>
  <cp:keywords/>
  <dc:description/>
  <cp:lastModifiedBy>Manuela Grunewald</cp:lastModifiedBy>
  <cp:revision>4</cp:revision>
  <cp:lastPrinted>2020-03-20T11:26:00Z</cp:lastPrinted>
  <dcterms:created xsi:type="dcterms:W3CDTF">2020-04-07T10:10:00Z</dcterms:created>
  <dcterms:modified xsi:type="dcterms:W3CDTF">2020-04-07T11:16:00Z</dcterms:modified>
</cp:coreProperties>
</file>